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EA87" w14:textId="77777777" w:rsidR="00E1012F" w:rsidRPr="00E1012F" w:rsidRDefault="00E1012F" w:rsidP="00E1012F">
      <w:pPr>
        <w:jc w:val="center"/>
        <w:rPr>
          <w:rFonts w:ascii="Arial" w:hAnsi="Arial" w:cs="Arial"/>
          <w:b/>
          <w:bCs/>
        </w:rPr>
      </w:pPr>
      <w:r w:rsidRPr="00E1012F">
        <w:rPr>
          <w:rFonts w:ascii="Arial" w:hAnsi="Arial" w:cs="Arial"/>
          <w:b/>
          <w:bCs/>
        </w:rPr>
        <w:t>REAFIRMA GOBIERNO DE BJ PROTECCIÓN INTEGRAL PARA NIÑAS, NIÑOS Y ADOLESCENTES</w:t>
      </w:r>
    </w:p>
    <w:p w14:paraId="23C32A11" w14:textId="77777777" w:rsidR="00E1012F" w:rsidRPr="00E1012F" w:rsidRDefault="00E1012F" w:rsidP="00E1012F">
      <w:pPr>
        <w:jc w:val="both"/>
        <w:rPr>
          <w:rFonts w:ascii="Arial" w:hAnsi="Arial" w:cs="Arial"/>
        </w:rPr>
      </w:pPr>
    </w:p>
    <w:p w14:paraId="11318CAB" w14:textId="77777777" w:rsidR="00E1012F" w:rsidRPr="00E1012F" w:rsidRDefault="00E1012F" w:rsidP="00E1012F">
      <w:pPr>
        <w:jc w:val="both"/>
        <w:rPr>
          <w:rFonts w:ascii="Arial" w:hAnsi="Arial" w:cs="Arial"/>
        </w:rPr>
      </w:pPr>
      <w:r w:rsidRPr="00E1012F">
        <w:rPr>
          <w:rFonts w:ascii="Arial" w:hAnsi="Arial" w:cs="Arial"/>
          <w:b/>
          <w:bCs/>
        </w:rPr>
        <w:t>Cancún, Q.R., a 28 de agosto de 2023.-</w:t>
      </w:r>
      <w:r w:rsidRPr="00E1012F">
        <w:rPr>
          <w:rFonts w:ascii="Arial" w:hAnsi="Arial" w:cs="Arial"/>
        </w:rPr>
        <w:t xml:space="preserve"> El gobierno de Benito Juárez, que encabeza la </w:t>
      </w:r>
      <w:proofErr w:type="gramStart"/>
      <w:r w:rsidRPr="00E1012F">
        <w:rPr>
          <w:rFonts w:ascii="Arial" w:hAnsi="Arial" w:cs="Arial"/>
        </w:rPr>
        <w:t>Presidenta</w:t>
      </w:r>
      <w:proofErr w:type="gramEnd"/>
      <w:r w:rsidRPr="00E1012F">
        <w:rPr>
          <w:rFonts w:ascii="Arial" w:hAnsi="Arial" w:cs="Arial"/>
        </w:rPr>
        <w:t xml:space="preserve"> Municipal, Ana Paty Peralta, instaló la Comisión Interinstitucional para la Erradicación del Trabajo Infantil y la Protección de Adolescentes Trabajadores en Edad Permitida (CITI) y la Comisión de Justicia para los Adolescentes, así como tomó la protesta de ley a sus respectivos integrantes. </w:t>
      </w:r>
    </w:p>
    <w:p w14:paraId="34EE4254" w14:textId="77777777" w:rsidR="00E1012F" w:rsidRPr="00E1012F" w:rsidRDefault="00E1012F" w:rsidP="00E1012F">
      <w:pPr>
        <w:jc w:val="both"/>
        <w:rPr>
          <w:rFonts w:ascii="Arial" w:hAnsi="Arial" w:cs="Arial"/>
        </w:rPr>
      </w:pPr>
    </w:p>
    <w:p w14:paraId="337371EC" w14:textId="77777777" w:rsidR="00E1012F" w:rsidRPr="00E1012F" w:rsidRDefault="00E1012F" w:rsidP="00E1012F">
      <w:pPr>
        <w:jc w:val="both"/>
        <w:rPr>
          <w:rFonts w:ascii="Arial" w:hAnsi="Arial" w:cs="Arial"/>
        </w:rPr>
      </w:pPr>
      <w:r w:rsidRPr="00E1012F">
        <w:rPr>
          <w:rFonts w:ascii="Arial" w:hAnsi="Arial" w:cs="Arial"/>
        </w:rPr>
        <w:t xml:space="preserve">En el evento realizado en el “Salón Presidentes” del Palacio Municipal, en representación de la Primera Autoridad Municipal, el subsecretario de Gobierno, Fernando Peralta Rivera, resaltó que dicho grupo poblacional tienen derecho a una protección contra todas las formas de abuso laboral, por lo que dicha comisión, propuesta por la Secretaría del Trabajo y Previsión Social, se encargará de coordinar el diseño, ejecución y evaluación de las políticas, programas y acciones para prevenir y combatir ese flagelo, </w:t>
      </w:r>
    </w:p>
    <w:p w14:paraId="6EE649AA" w14:textId="77777777" w:rsidR="00E1012F" w:rsidRPr="00E1012F" w:rsidRDefault="00E1012F" w:rsidP="00E1012F">
      <w:pPr>
        <w:jc w:val="both"/>
        <w:rPr>
          <w:rFonts w:ascii="Arial" w:hAnsi="Arial" w:cs="Arial"/>
        </w:rPr>
      </w:pPr>
    </w:p>
    <w:p w14:paraId="13A50448" w14:textId="77777777" w:rsidR="00E1012F" w:rsidRPr="00E1012F" w:rsidRDefault="00E1012F" w:rsidP="00E1012F">
      <w:pPr>
        <w:jc w:val="both"/>
        <w:rPr>
          <w:rFonts w:ascii="Arial" w:hAnsi="Arial" w:cs="Arial"/>
        </w:rPr>
      </w:pPr>
      <w:r w:rsidRPr="00E1012F">
        <w:rPr>
          <w:rFonts w:ascii="Arial" w:hAnsi="Arial" w:cs="Arial"/>
        </w:rPr>
        <w:t xml:space="preserve">En este sentido, la secretaria ejecutiva del Sistema Municipal de Protección Integral de Niñas, Niños y Adolescentes (SIPINNA), Guadalupe Alcocer Espadas, resaltó que debe prevalecer la actitud de servicio y la ayuda mutua entre todas las dependencias que integran estos organismos para lograr objetivos comunes, sobre todo al ser este 2023 el Año de las Niñas y los Niños en Benito Juárez. </w:t>
      </w:r>
    </w:p>
    <w:p w14:paraId="3CA20C02" w14:textId="77777777" w:rsidR="00E1012F" w:rsidRPr="00E1012F" w:rsidRDefault="00E1012F" w:rsidP="00E1012F">
      <w:pPr>
        <w:jc w:val="both"/>
        <w:rPr>
          <w:rFonts w:ascii="Arial" w:hAnsi="Arial" w:cs="Arial"/>
        </w:rPr>
      </w:pPr>
    </w:p>
    <w:p w14:paraId="2FB37801" w14:textId="77777777" w:rsidR="00E1012F" w:rsidRPr="00E1012F" w:rsidRDefault="00E1012F" w:rsidP="00E1012F">
      <w:pPr>
        <w:jc w:val="both"/>
        <w:rPr>
          <w:rFonts w:ascii="Arial" w:hAnsi="Arial" w:cs="Arial"/>
        </w:rPr>
      </w:pPr>
      <w:r w:rsidRPr="00E1012F">
        <w:rPr>
          <w:rFonts w:ascii="Arial" w:hAnsi="Arial" w:cs="Arial"/>
        </w:rPr>
        <w:t xml:space="preserve">Por su parte, la secretaria ejecutiva del SIPINNA Quintana Roo, Norma Gabriela Salazar Rivera, reconoció la voluntad de los servidores públicos de Benito Juárez por mantener un trabajo coordinado y transversal entre todas las instituciones, por lo que tendrán todo el respaldo del Gobierno del Estado. </w:t>
      </w:r>
    </w:p>
    <w:p w14:paraId="130F7896" w14:textId="77777777" w:rsidR="00E1012F" w:rsidRPr="00E1012F" w:rsidRDefault="00E1012F" w:rsidP="00E1012F">
      <w:pPr>
        <w:jc w:val="both"/>
        <w:rPr>
          <w:rFonts w:ascii="Arial" w:hAnsi="Arial" w:cs="Arial"/>
        </w:rPr>
      </w:pPr>
    </w:p>
    <w:p w14:paraId="5391CB23" w14:textId="77777777" w:rsidR="00E1012F" w:rsidRPr="00E1012F" w:rsidRDefault="00E1012F" w:rsidP="00E1012F">
      <w:pPr>
        <w:jc w:val="both"/>
        <w:rPr>
          <w:rFonts w:ascii="Arial" w:hAnsi="Arial" w:cs="Arial"/>
        </w:rPr>
      </w:pPr>
      <w:r w:rsidRPr="00E1012F">
        <w:rPr>
          <w:rFonts w:ascii="Arial" w:hAnsi="Arial" w:cs="Arial"/>
        </w:rPr>
        <w:t xml:space="preserve">Además, anunció que este municipio será sede en octubre próximo de un encuentro nacional de combate de trata de personas con fines de explotación sexual y laboral, para que se compartan los planes de acción y casos de éxito creados en la entidad y han sido ejemplo para enfrentar la problemática. </w:t>
      </w:r>
    </w:p>
    <w:p w14:paraId="1B2AE3D8" w14:textId="77777777" w:rsidR="00E1012F" w:rsidRPr="00E1012F" w:rsidRDefault="00E1012F" w:rsidP="00E1012F">
      <w:pPr>
        <w:jc w:val="both"/>
        <w:rPr>
          <w:rFonts w:ascii="Arial" w:hAnsi="Arial" w:cs="Arial"/>
        </w:rPr>
      </w:pPr>
    </w:p>
    <w:p w14:paraId="57739F0C" w14:textId="77777777" w:rsidR="00E1012F" w:rsidRPr="00E1012F" w:rsidRDefault="00E1012F" w:rsidP="00E1012F">
      <w:pPr>
        <w:jc w:val="both"/>
        <w:rPr>
          <w:rFonts w:ascii="Arial" w:hAnsi="Arial" w:cs="Arial"/>
        </w:rPr>
      </w:pPr>
      <w:r w:rsidRPr="00E1012F">
        <w:rPr>
          <w:rFonts w:ascii="Arial" w:hAnsi="Arial" w:cs="Arial"/>
        </w:rPr>
        <w:t xml:space="preserve">Posteriormente, se instaló debidamente la Comisión de Justicia para los Adolescentes, la cual se encarga del sistema y la política pública en materia de justicia penal para adolescentes en conflicto con la ley, que pueden ser entre los 12 y 17 años 11 meses de edad. </w:t>
      </w:r>
    </w:p>
    <w:p w14:paraId="09A97770" w14:textId="77777777" w:rsidR="00E1012F" w:rsidRPr="00E1012F" w:rsidRDefault="00E1012F" w:rsidP="00E1012F">
      <w:pPr>
        <w:rPr>
          <w:rFonts w:ascii="Arial" w:hAnsi="Arial" w:cs="Arial"/>
        </w:rPr>
      </w:pPr>
    </w:p>
    <w:p w14:paraId="3F89D079" w14:textId="66809446" w:rsidR="00E20A6A" w:rsidRPr="00BE4626" w:rsidRDefault="00E1012F" w:rsidP="00E1012F">
      <w:pPr>
        <w:jc w:val="center"/>
        <w:rPr>
          <w:rFonts w:ascii="Arial" w:hAnsi="Arial" w:cs="Arial"/>
        </w:rPr>
      </w:pPr>
      <w:r w:rsidRPr="00E1012F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E20A6A" w:rsidRPr="00BE4626" w:rsidSect="00555C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D7E3" w14:textId="77777777" w:rsidR="004D1915" w:rsidRDefault="004D1915" w:rsidP="0032752D">
      <w:r>
        <w:separator/>
      </w:r>
    </w:p>
  </w:endnote>
  <w:endnote w:type="continuationSeparator" w:id="0">
    <w:p w14:paraId="06EE8F45" w14:textId="77777777" w:rsidR="004D1915" w:rsidRDefault="004D1915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F605F9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FE29B" w14:textId="77777777" w:rsidR="004D1915" w:rsidRDefault="004D1915" w:rsidP="0032752D">
      <w:r>
        <w:separator/>
      </w:r>
    </w:p>
  </w:footnote>
  <w:footnote w:type="continuationSeparator" w:id="0">
    <w:p w14:paraId="38BB7F19" w14:textId="77777777" w:rsidR="004D1915" w:rsidRDefault="004D1915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F605F9" w:rsidRDefault="00F605F9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F605F9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73CB96A6" w:rsidR="00F605F9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742D85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  <w:r w:rsidR="00E1012F">
            <w:rPr>
              <w:rFonts w:ascii="Gotham" w:hAnsi="Gotham"/>
              <w:b/>
              <w:sz w:val="22"/>
              <w:szCs w:val="22"/>
              <w:lang w:val="es-MX"/>
            </w:rPr>
            <w:t>91</w:t>
          </w:r>
        </w:p>
        <w:p w14:paraId="2564202F" w14:textId="391B5A03" w:rsidR="00F605F9" w:rsidRPr="00E068A5" w:rsidRDefault="000E25B8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E1012F">
            <w:rPr>
              <w:rFonts w:ascii="Gotham" w:hAnsi="Gotham"/>
              <w:sz w:val="22"/>
              <w:szCs w:val="22"/>
              <w:lang w:val="es-MX"/>
            </w:rPr>
            <w:t>8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742D85">
            <w:rPr>
              <w:rFonts w:ascii="Gotham" w:hAnsi="Gotham"/>
              <w:sz w:val="22"/>
              <w:szCs w:val="22"/>
              <w:lang w:val="es-MX"/>
            </w:rPr>
            <w:t>agosto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F605F9" w:rsidRPr="00067BB4" w:rsidRDefault="00F605F9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CD8"/>
    <w:multiLevelType w:val="hybridMultilevel"/>
    <w:tmpl w:val="E934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716B"/>
    <w:multiLevelType w:val="hybridMultilevel"/>
    <w:tmpl w:val="D2FA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5173"/>
    <w:multiLevelType w:val="hybridMultilevel"/>
    <w:tmpl w:val="D3723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82BB5"/>
    <w:multiLevelType w:val="hybridMultilevel"/>
    <w:tmpl w:val="E474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C1A36"/>
    <w:multiLevelType w:val="hybridMultilevel"/>
    <w:tmpl w:val="6342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07F8D"/>
    <w:multiLevelType w:val="hybridMultilevel"/>
    <w:tmpl w:val="6F46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E6D50"/>
    <w:multiLevelType w:val="hybridMultilevel"/>
    <w:tmpl w:val="E2AC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47D5E"/>
    <w:multiLevelType w:val="hybridMultilevel"/>
    <w:tmpl w:val="CADC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A3A18"/>
    <w:multiLevelType w:val="hybridMultilevel"/>
    <w:tmpl w:val="F5F2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E14BA"/>
    <w:multiLevelType w:val="hybridMultilevel"/>
    <w:tmpl w:val="9FEA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E1CB1"/>
    <w:multiLevelType w:val="hybridMultilevel"/>
    <w:tmpl w:val="ACE4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858"/>
    <w:multiLevelType w:val="hybridMultilevel"/>
    <w:tmpl w:val="6038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17AF5"/>
    <w:multiLevelType w:val="hybridMultilevel"/>
    <w:tmpl w:val="53B2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8"/>
  </w:num>
  <w:num w:numId="2" w16cid:durableId="1274052153">
    <w:abstractNumId w:val="10"/>
  </w:num>
  <w:num w:numId="3" w16cid:durableId="338195460">
    <w:abstractNumId w:val="5"/>
  </w:num>
  <w:num w:numId="4" w16cid:durableId="1218857078">
    <w:abstractNumId w:val="7"/>
  </w:num>
  <w:num w:numId="5" w16cid:durableId="1715345676">
    <w:abstractNumId w:val="6"/>
  </w:num>
  <w:num w:numId="6" w16cid:durableId="2108303912">
    <w:abstractNumId w:val="15"/>
  </w:num>
  <w:num w:numId="7" w16cid:durableId="1531259114">
    <w:abstractNumId w:val="13"/>
  </w:num>
  <w:num w:numId="8" w16cid:durableId="45028908">
    <w:abstractNumId w:val="9"/>
  </w:num>
  <w:num w:numId="9" w16cid:durableId="775488685">
    <w:abstractNumId w:val="2"/>
  </w:num>
  <w:num w:numId="10" w16cid:durableId="740057818">
    <w:abstractNumId w:val="3"/>
  </w:num>
  <w:num w:numId="11" w16cid:durableId="1588925373">
    <w:abstractNumId w:val="17"/>
  </w:num>
  <w:num w:numId="12" w16cid:durableId="1227108368">
    <w:abstractNumId w:val="0"/>
  </w:num>
  <w:num w:numId="13" w16cid:durableId="153764601">
    <w:abstractNumId w:val="4"/>
  </w:num>
  <w:num w:numId="14" w16cid:durableId="1196310410">
    <w:abstractNumId w:val="12"/>
  </w:num>
  <w:num w:numId="15" w16cid:durableId="1239555506">
    <w:abstractNumId w:val="14"/>
  </w:num>
  <w:num w:numId="16" w16cid:durableId="1138574976">
    <w:abstractNumId w:val="11"/>
  </w:num>
  <w:num w:numId="17" w16cid:durableId="712851833">
    <w:abstractNumId w:val="1"/>
  </w:num>
  <w:num w:numId="18" w16cid:durableId="1039403451">
    <w:abstractNumId w:val="16"/>
  </w:num>
  <w:num w:numId="19" w16cid:durableId="16505557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4BD"/>
    <w:rsid w:val="0005079F"/>
    <w:rsid w:val="00057A8C"/>
    <w:rsid w:val="000B2A95"/>
    <w:rsid w:val="000E0A08"/>
    <w:rsid w:val="000E25B8"/>
    <w:rsid w:val="000F4E74"/>
    <w:rsid w:val="001634E3"/>
    <w:rsid w:val="0017317E"/>
    <w:rsid w:val="001C113B"/>
    <w:rsid w:val="001C5864"/>
    <w:rsid w:val="001F1ABE"/>
    <w:rsid w:val="002418C3"/>
    <w:rsid w:val="0025661B"/>
    <w:rsid w:val="002567AB"/>
    <w:rsid w:val="00273D89"/>
    <w:rsid w:val="00292447"/>
    <w:rsid w:val="002A2D4F"/>
    <w:rsid w:val="002A56CB"/>
    <w:rsid w:val="002C155E"/>
    <w:rsid w:val="0032752D"/>
    <w:rsid w:val="003409B6"/>
    <w:rsid w:val="003C03E6"/>
    <w:rsid w:val="003C7954"/>
    <w:rsid w:val="003C7A78"/>
    <w:rsid w:val="00410512"/>
    <w:rsid w:val="00443969"/>
    <w:rsid w:val="004B3D55"/>
    <w:rsid w:val="004D1915"/>
    <w:rsid w:val="00537E86"/>
    <w:rsid w:val="00540F2D"/>
    <w:rsid w:val="005423C8"/>
    <w:rsid w:val="00560F30"/>
    <w:rsid w:val="00565AC8"/>
    <w:rsid w:val="005D5B5A"/>
    <w:rsid w:val="005D66EE"/>
    <w:rsid w:val="0067737C"/>
    <w:rsid w:val="00690482"/>
    <w:rsid w:val="006E2BB7"/>
    <w:rsid w:val="006E66F4"/>
    <w:rsid w:val="006F2E84"/>
    <w:rsid w:val="0073739C"/>
    <w:rsid w:val="00742D85"/>
    <w:rsid w:val="007B08EB"/>
    <w:rsid w:val="007D138F"/>
    <w:rsid w:val="007F0CBF"/>
    <w:rsid w:val="007F60F8"/>
    <w:rsid w:val="008306CA"/>
    <w:rsid w:val="008C3CA6"/>
    <w:rsid w:val="008F533E"/>
    <w:rsid w:val="009901D7"/>
    <w:rsid w:val="00997D9F"/>
    <w:rsid w:val="009A6B8F"/>
    <w:rsid w:val="009D2682"/>
    <w:rsid w:val="00A11246"/>
    <w:rsid w:val="00A2715A"/>
    <w:rsid w:val="00A44EF2"/>
    <w:rsid w:val="00A9017A"/>
    <w:rsid w:val="00A909DE"/>
    <w:rsid w:val="00AF483B"/>
    <w:rsid w:val="00B309E2"/>
    <w:rsid w:val="00B309EB"/>
    <w:rsid w:val="00B46AAC"/>
    <w:rsid w:val="00B8258B"/>
    <w:rsid w:val="00BC445F"/>
    <w:rsid w:val="00BD281D"/>
    <w:rsid w:val="00BD5728"/>
    <w:rsid w:val="00BE4626"/>
    <w:rsid w:val="00C050F6"/>
    <w:rsid w:val="00C16B01"/>
    <w:rsid w:val="00C47775"/>
    <w:rsid w:val="00C77210"/>
    <w:rsid w:val="00CA3A8B"/>
    <w:rsid w:val="00D23899"/>
    <w:rsid w:val="00D42475"/>
    <w:rsid w:val="00D91119"/>
    <w:rsid w:val="00D921BC"/>
    <w:rsid w:val="00E1012F"/>
    <w:rsid w:val="00E12FA7"/>
    <w:rsid w:val="00E20A6A"/>
    <w:rsid w:val="00E50515"/>
    <w:rsid w:val="00E62DCB"/>
    <w:rsid w:val="00E91734"/>
    <w:rsid w:val="00EC7AE5"/>
    <w:rsid w:val="00EC7C90"/>
    <w:rsid w:val="00EE0B32"/>
    <w:rsid w:val="00EE1D62"/>
    <w:rsid w:val="00F605F9"/>
    <w:rsid w:val="00F94FF3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79BE-20AC-46AD-8CB6-B0D9EDEF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26</cp:revision>
  <dcterms:created xsi:type="dcterms:W3CDTF">2023-05-15T22:38:00Z</dcterms:created>
  <dcterms:modified xsi:type="dcterms:W3CDTF">2023-08-29T00:43:00Z</dcterms:modified>
</cp:coreProperties>
</file>